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D2998" w:rsidRPr="008B7BFB" w:rsidRDefault="008B7BFB" w:rsidP="005D2998">
      <w:pPr>
        <w:jc w:val="both"/>
        <w:rPr>
          <w:rFonts w:asciiTheme="minorHAnsi" w:hAnsiTheme="minorHAnsi"/>
          <w:b/>
        </w:rPr>
      </w:pPr>
      <w:r w:rsidRPr="008B7BFB">
        <w:rPr>
          <w:rFonts w:asciiTheme="minorHAnsi" w:hAnsiTheme="minorHAnsi"/>
          <w:b/>
        </w:rPr>
        <w:t xml:space="preserve">Nr sprawy: </w:t>
      </w:r>
      <w:r w:rsidR="00453A77" w:rsidRPr="008B7BFB">
        <w:rPr>
          <w:rFonts w:asciiTheme="minorHAnsi" w:hAnsiTheme="minorHAnsi" w:cs="Calibri"/>
          <w:b/>
        </w:rPr>
        <w:t>R</w:t>
      </w:r>
      <w:r w:rsidR="00577A75">
        <w:rPr>
          <w:rFonts w:asciiTheme="minorHAnsi" w:hAnsiTheme="minorHAnsi" w:cs="Calibri"/>
          <w:b/>
        </w:rPr>
        <w:t>ZP.271.1.2022</w:t>
      </w:r>
      <w:r w:rsidRPr="008B7BFB">
        <w:rPr>
          <w:rFonts w:asciiTheme="minorHAnsi" w:hAnsiTheme="minorHAnsi" w:cs="Calibri"/>
          <w:b/>
        </w:rPr>
        <w:t>.ZP3</w:t>
      </w:r>
    </w:p>
    <w:p w:rsidR="005D2998" w:rsidRPr="008B7BFB" w:rsidRDefault="00577A75" w:rsidP="005D2998">
      <w:pPr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Białe Błota, dnia </w:t>
      </w:r>
      <w:r w:rsidR="00D15201">
        <w:rPr>
          <w:rFonts w:asciiTheme="minorHAnsi" w:hAnsiTheme="minorHAnsi"/>
        </w:rPr>
        <w:t>1.02.</w:t>
      </w:r>
      <w:bookmarkStart w:id="0" w:name="_GoBack"/>
      <w:bookmarkEnd w:id="0"/>
      <w:r>
        <w:rPr>
          <w:rFonts w:asciiTheme="minorHAnsi" w:hAnsiTheme="minorHAnsi"/>
        </w:rPr>
        <w:t>2022</w:t>
      </w:r>
      <w:r w:rsidR="005D2998" w:rsidRPr="008B7BFB">
        <w:rPr>
          <w:rFonts w:asciiTheme="minorHAnsi" w:hAnsiTheme="minorHAnsi"/>
        </w:rPr>
        <w:t xml:space="preserve"> r.</w:t>
      </w:r>
    </w:p>
    <w:p w:rsidR="008565DD" w:rsidRDefault="008565DD" w:rsidP="008565DD">
      <w:pPr>
        <w:jc w:val="both"/>
        <w:rPr>
          <w:rFonts w:asciiTheme="minorHAnsi" w:hAnsiTheme="minorHAnsi"/>
          <w:b/>
        </w:rPr>
      </w:pPr>
    </w:p>
    <w:p w:rsidR="008B7BFB" w:rsidRPr="008B7BFB" w:rsidRDefault="008B7BFB" w:rsidP="008565DD">
      <w:pPr>
        <w:jc w:val="both"/>
        <w:rPr>
          <w:rFonts w:asciiTheme="minorHAnsi" w:hAnsiTheme="minorHAnsi"/>
          <w:b/>
        </w:rPr>
      </w:pPr>
    </w:p>
    <w:p w:rsidR="001D6504" w:rsidRPr="008B7BFB" w:rsidRDefault="00544D12" w:rsidP="00544D12">
      <w:pPr>
        <w:jc w:val="both"/>
        <w:rPr>
          <w:rFonts w:asciiTheme="minorHAnsi" w:eastAsia="QBRMY" w:hAnsiTheme="minorHAnsi"/>
          <w:kern w:val="2"/>
        </w:rPr>
      </w:pPr>
      <w:r w:rsidRPr="008B7BFB">
        <w:rPr>
          <w:rFonts w:asciiTheme="minorHAnsi" w:eastAsia="QBRMY" w:hAnsiTheme="minorHAnsi"/>
        </w:rPr>
        <w:t xml:space="preserve">Dotyczy: </w:t>
      </w:r>
      <w:r w:rsidRPr="008B7BFB">
        <w:rPr>
          <w:rFonts w:asciiTheme="minorHAnsi" w:eastAsia="QBRMY" w:hAnsiTheme="minorHAnsi"/>
          <w:kern w:val="2"/>
        </w:rPr>
        <w:t xml:space="preserve">postępowania o udzielenie zamówienia publicznego prowadzonego w trybie zapytania ofertowego pn.: </w:t>
      </w:r>
    </w:p>
    <w:p w:rsidR="005D2998" w:rsidRPr="008B7BFB" w:rsidRDefault="005D2998" w:rsidP="00544D12">
      <w:pPr>
        <w:jc w:val="both"/>
        <w:rPr>
          <w:rFonts w:asciiTheme="minorHAnsi" w:eastAsia="QBRMY" w:hAnsiTheme="minorHAnsi"/>
          <w:kern w:val="2"/>
        </w:rPr>
      </w:pPr>
    </w:p>
    <w:p w:rsidR="008565DD" w:rsidRPr="008B7BFB" w:rsidRDefault="00577A75" w:rsidP="00544D12">
      <w:pPr>
        <w:jc w:val="center"/>
        <w:rPr>
          <w:rFonts w:asciiTheme="minorHAnsi" w:hAnsiTheme="minorHAnsi" w:cstheme="minorHAnsi"/>
          <w:b/>
          <w:color w:val="0070C0"/>
        </w:rPr>
      </w:pPr>
      <w:r>
        <w:rPr>
          <w:rFonts w:asciiTheme="minorHAnsi" w:hAnsiTheme="minorHAnsi" w:cstheme="minorHAnsi"/>
          <w:b/>
          <w:color w:val="0070C0"/>
        </w:rPr>
        <w:t>Dostawa materiałów biurowych i kopert, z podziałem na części: część 2 – dostawa kopert</w:t>
      </w:r>
    </w:p>
    <w:p w:rsidR="00A173BF" w:rsidRPr="008B7BFB" w:rsidRDefault="00A173BF" w:rsidP="00544D12">
      <w:pPr>
        <w:jc w:val="center"/>
        <w:rPr>
          <w:rFonts w:asciiTheme="minorHAnsi" w:hAnsiTheme="minorHAnsi"/>
          <w:b/>
        </w:rPr>
      </w:pPr>
    </w:p>
    <w:p w:rsidR="00544D12" w:rsidRPr="008B7BFB" w:rsidRDefault="00544D12" w:rsidP="00544D12">
      <w:pPr>
        <w:jc w:val="center"/>
        <w:rPr>
          <w:rFonts w:asciiTheme="minorHAnsi" w:hAnsiTheme="minorHAnsi"/>
          <w:b/>
        </w:rPr>
      </w:pPr>
      <w:r w:rsidRPr="008B7BFB">
        <w:rPr>
          <w:rFonts w:asciiTheme="minorHAnsi" w:hAnsiTheme="minorHAnsi"/>
          <w:b/>
        </w:rPr>
        <w:t>ZAWIADOMIENIE O WYBORZE OFERTY NAJKORZYSTNIEJSZEJ</w:t>
      </w:r>
    </w:p>
    <w:p w:rsidR="00453A77" w:rsidRPr="008B7BFB" w:rsidRDefault="00453A77" w:rsidP="00544D12">
      <w:pPr>
        <w:jc w:val="center"/>
        <w:rPr>
          <w:rFonts w:asciiTheme="minorHAnsi" w:hAnsiTheme="minorHAnsi"/>
          <w:b/>
        </w:rPr>
      </w:pPr>
      <w:r w:rsidRPr="008B7BFB">
        <w:rPr>
          <w:rFonts w:asciiTheme="minorHAnsi" w:hAnsiTheme="minorHAnsi"/>
          <w:b/>
        </w:rPr>
        <w:t xml:space="preserve">oraz </w:t>
      </w:r>
      <w:r w:rsidR="008B7BFB" w:rsidRPr="008B7BFB">
        <w:rPr>
          <w:rFonts w:asciiTheme="minorHAnsi" w:hAnsiTheme="minorHAnsi"/>
          <w:b/>
        </w:rPr>
        <w:t>odrzuceniu oferty</w:t>
      </w:r>
    </w:p>
    <w:p w:rsidR="00544D12" w:rsidRPr="008B7BFB" w:rsidRDefault="00544D12" w:rsidP="00544D12">
      <w:pPr>
        <w:jc w:val="center"/>
        <w:rPr>
          <w:rFonts w:asciiTheme="minorHAnsi" w:hAnsiTheme="minorHAnsi"/>
          <w:b/>
        </w:rPr>
      </w:pPr>
    </w:p>
    <w:p w:rsidR="0011260F" w:rsidRPr="008B7BFB" w:rsidRDefault="0011260F" w:rsidP="0011260F">
      <w:pPr>
        <w:pStyle w:val="Akapitzlist"/>
        <w:ind w:left="0"/>
        <w:jc w:val="both"/>
        <w:rPr>
          <w:rFonts w:asciiTheme="minorHAnsi" w:hAnsiTheme="minorHAnsi"/>
        </w:rPr>
      </w:pPr>
      <w:r w:rsidRPr="008B7BFB">
        <w:rPr>
          <w:rFonts w:asciiTheme="minorHAnsi" w:hAnsiTheme="minorHAnsi"/>
        </w:rPr>
        <w:t>W ww. postępowaniu o udzielenie zamówienia publicznego jako najkorzystniejsza wybrana została oferta złożona przez Wykonawcę:</w:t>
      </w:r>
    </w:p>
    <w:p w:rsidR="0011260F" w:rsidRPr="008B7BFB" w:rsidRDefault="0011260F" w:rsidP="0011260F">
      <w:pPr>
        <w:pStyle w:val="Akapitzlist"/>
        <w:ind w:left="0"/>
        <w:jc w:val="both"/>
        <w:rPr>
          <w:rFonts w:asciiTheme="minorHAnsi" w:hAnsiTheme="minorHAnsi"/>
        </w:rPr>
      </w:pPr>
    </w:p>
    <w:p w:rsidR="00A173BF" w:rsidRPr="008B7BFB" w:rsidRDefault="00577A75" w:rsidP="00A173BF">
      <w:pPr>
        <w:pStyle w:val="Akapitzlist"/>
        <w:ind w:left="0"/>
        <w:jc w:val="both"/>
        <w:rPr>
          <w:rFonts w:asciiTheme="minorHAnsi" w:hAnsiTheme="minorHAnsi" w:cs="Calibri"/>
        </w:rPr>
      </w:pPr>
      <w:r>
        <w:rPr>
          <w:rFonts w:asciiTheme="minorHAnsi" w:hAnsiTheme="minorHAnsi" w:cstheme="minorHAnsi"/>
        </w:rPr>
        <w:t xml:space="preserve">QUARESSE Jacek </w:t>
      </w:r>
      <w:proofErr w:type="spellStart"/>
      <w:r>
        <w:rPr>
          <w:rFonts w:asciiTheme="minorHAnsi" w:hAnsiTheme="minorHAnsi" w:cstheme="minorHAnsi"/>
        </w:rPr>
        <w:t>Kurlus</w:t>
      </w:r>
      <w:proofErr w:type="spellEnd"/>
      <w:r>
        <w:rPr>
          <w:rFonts w:asciiTheme="minorHAnsi" w:hAnsiTheme="minorHAnsi" w:cstheme="minorHAnsi"/>
        </w:rPr>
        <w:t>, ul. Przy Autostradzie 9, 62-030 Luboń</w:t>
      </w:r>
      <w:r w:rsidR="008B7BFB">
        <w:rPr>
          <w:rFonts w:asciiTheme="minorHAnsi" w:hAnsiTheme="minorHAnsi" w:cstheme="minorHAnsi"/>
        </w:rPr>
        <w:t xml:space="preserve"> </w:t>
      </w:r>
      <w:r w:rsidR="00191559">
        <w:rPr>
          <w:rFonts w:asciiTheme="minorHAnsi" w:hAnsiTheme="minorHAnsi" w:cstheme="minorHAnsi"/>
        </w:rPr>
        <w:t>z ceną brutto 9 009,75</w:t>
      </w:r>
      <w:r w:rsidR="008B7BFB" w:rsidRPr="008B7BFB">
        <w:rPr>
          <w:rFonts w:asciiTheme="minorHAnsi" w:hAnsiTheme="minorHAnsi" w:cstheme="minorHAnsi"/>
        </w:rPr>
        <w:t xml:space="preserve"> </w:t>
      </w:r>
      <w:r w:rsidR="004B195A" w:rsidRPr="008B7BFB">
        <w:rPr>
          <w:rFonts w:asciiTheme="minorHAnsi" w:hAnsiTheme="minorHAnsi" w:cstheme="minorHAnsi"/>
        </w:rPr>
        <w:t>zł</w:t>
      </w:r>
    </w:p>
    <w:p w:rsidR="008565DD" w:rsidRPr="008B7BFB" w:rsidRDefault="008565DD" w:rsidP="008565DD">
      <w:pPr>
        <w:pStyle w:val="Akapitzlist"/>
        <w:spacing w:after="120"/>
        <w:ind w:left="284"/>
        <w:rPr>
          <w:rFonts w:asciiTheme="minorHAnsi" w:hAnsiTheme="minorHAnsi"/>
          <w:b/>
        </w:rPr>
      </w:pPr>
    </w:p>
    <w:p w:rsidR="008565DD" w:rsidRPr="008B7BFB" w:rsidRDefault="008565DD" w:rsidP="00453A77">
      <w:pPr>
        <w:pStyle w:val="Akapitzlist"/>
        <w:spacing w:after="120"/>
        <w:ind w:left="0"/>
        <w:jc w:val="center"/>
        <w:rPr>
          <w:rFonts w:asciiTheme="minorHAnsi" w:hAnsiTheme="minorHAnsi"/>
          <w:b/>
        </w:rPr>
      </w:pPr>
      <w:r w:rsidRPr="008B7BFB">
        <w:rPr>
          <w:rFonts w:asciiTheme="minorHAnsi" w:hAnsiTheme="minorHAnsi"/>
          <w:b/>
        </w:rPr>
        <w:t>UZASADNIENIE WYBORU NAJKORZYSTNIEJSZEJ OFERTY</w:t>
      </w:r>
    </w:p>
    <w:p w:rsidR="008565DD" w:rsidRPr="008B7BFB" w:rsidRDefault="008565DD" w:rsidP="008565DD">
      <w:pPr>
        <w:pStyle w:val="Akapitzlist"/>
        <w:spacing w:after="120"/>
        <w:ind w:left="284"/>
        <w:rPr>
          <w:rFonts w:asciiTheme="minorHAnsi" w:hAnsiTheme="minorHAnsi"/>
          <w:b/>
        </w:rPr>
      </w:pPr>
    </w:p>
    <w:p w:rsidR="008565DD" w:rsidRPr="008B7BFB" w:rsidRDefault="00453A77" w:rsidP="00453A77">
      <w:pPr>
        <w:pStyle w:val="Akapitzlist"/>
        <w:spacing w:after="120"/>
        <w:ind w:left="0"/>
        <w:jc w:val="both"/>
        <w:rPr>
          <w:rFonts w:asciiTheme="minorHAnsi" w:hAnsiTheme="minorHAnsi"/>
        </w:rPr>
      </w:pPr>
      <w:r w:rsidRPr="008B7BFB">
        <w:rPr>
          <w:rFonts w:asciiTheme="minorHAnsi" w:hAnsiTheme="minorHAnsi"/>
        </w:rPr>
        <w:t>Niepodlegająca odrzuceniu oferta odpowiada wszystkim wymaganiom zapytania ofertowego, została oceniona jako najkorzystniejsza uzyskując najwyższą liczbę punktów obliczoną zgodnie z zastosowanymi kryteriami oceny ofert.</w:t>
      </w:r>
    </w:p>
    <w:p w:rsidR="00453A77" w:rsidRPr="008B7BFB" w:rsidRDefault="00453A77" w:rsidP="008565DD">
      <w:pPr>
        <w:pStyle w:val="Akapitzlist"/>
        <w:spacing w:after="120"/>
        <w:ind w:left="284"/>
        <w:jc w:val="both"/>
        <w:rPr>
          <w:rFonts w:asciiTheme="minorHAnsi" w:hAnsiTheme="minorHAnsi"/>
        </w:rPr>
      </w:pPr>
    </w:p>
    <w:p w:rsidR="00A173BF" w:rsidRDefault="008565DD" w:rsidP="008565DD">
      <w:pPr>
        <w:pStyle w:val="Akapitzlist"/>
        <w:spacing w:after="120"/>
        <w:ind w:left="0"/>
        <w:jc w:val="both"/>
        <w:rPr>
          <w:rFonts w:asciiTheme="minorHAnsi" w:hAnsiTheme="minorHAnsi"/>
        </w:rPr>
      </w:pPr>
      <w:r w:rsidRPr="008B7BFB">
        <w:rPr>
          <w:rFonts w:asciiTheme="minorHAnsi" w:hAnsiTheme="minorHAnsi"/>
        </w:rPr>
        <w:t>Poniżej nazwy (firmy), siedziby i adresy Wykonawców, którzy złożyli oferty w niniejszym postępowaniu, a także punktacja przyznana poszczególnym ofertom w kryterium oceny ofert:</w:t>
      </w:r>
    </w:p>
    <w:p w:rsidR="00191559" w:rsidRDefault="00191559" w:rsidP="008565DD">
      <w:pPr>
        <w:pStyle w:val="Akapitzlist"/>
        <w:spacing w:after="120"/>
        <w:ind w:left="0"/>
        <w:jc w:val="both"/>
        <w:rPr>
          <w:rFonts w:asciiTheme="minorHAnsi" w:hAnsiTheme="minorHAnsi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846"/>
        <w:gridCol w:w="4819"/>
        <w:gridCol w:w="1843"/>
        <w:gridCol w:w="1559"/>
      </w:tblGrid>
      <w:tr w:rsidR="00191559" w:rsidRPr="00E319BB" w:rsidTr="00FF72E4">
        <w:tc>
          <w:tcPr>
            <w:tcW w:w="846" w:type="dxa"/>
            <w:vAlign w:val="center"/>
          </w:tcPr>
          <w:p w:rsidR="00191559" w:rsidRPr="007D6F60" w:rsidRDefault="00191559" w:rsidP="001D6C44">
            <w:pPr>
              <w:spacing w:after="12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D6F60">
              <w:rPr>
                <w:rFonts w:cstheme="minorHAnsi"/>
                <w:b/>
                <w:sz w:val="20"/>
                <w:szCs w:val="20"/>
              </w:rPr>
              <w:t>Nr oferty</w:t>
            </w:r>
          </w:p>
        </w:tc>
        <w:tc>
          <w:tcPr>
            <w:tcW w:w="4819" w:type="dxa"/>
            <w:vAlign w:val="center"/>
          </w:tcPr>
          <w:p w:rsidR="00191559" w:rsidRPr="007D6F60" w:rsidRDefault="00191559" w:rsidP="001D6C44">
            <w:pPr>
              <w:spacing w:after="12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D6F60">
              <w:rPr>
                <w:rFonts w:cstheme="minorHAnsi"/>
                <w:b/>
                <w:sz w:val="20"/>
                <w:szCs w:val="20"/>
              </w:rPr>
              <w:t>Nazwa (firma) i adres Wykonawcy</w:t>
            </w:r>
          </w:p>
        </w:tc>
        <w:tc>
          <w:tcPr>
            <w:tcW w:w="1843" w:type="dxa"/>
            <w:vAlign w:val="center"/>
          </w:tcPr>
          <w:p w:rsidR="00191559" w:rsidRPr="007D6F60" w:rsidRDefault="00191559" w:rsidP="00FF72E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D6F60">
              <w:rPr>
                <w:rFonts w:cstheme="minorHAnsi"/>
                <w:b/>
                <w:sz w:val="20"/>
                <w:szCs w:val="20"/>
              </w:rPr>
              <w:t>Cena oferty brutto</w:t>
            </w:r>
            <w:r w:rsidR="00FF72E4" w:rsidRPr="007D6F60">
              <w:rPr>
                <w:rFonts w:cstheme="minorHAnsi"/>
                <w:b/>
                <w:sz w:val="20"/>
                <w:szCs w:val="20"/>
              </w:rPr>
              <w:t>[PLN]</w:t>
            </w:r>
          </w:p>
          <w:p w:rsidR="00FF72E4" w:rsidRPr="007D6F60" w:rsidRDefault="00FF72E4" w:rsidP="00FF72E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D6F60">
              <w:rPr>
                <w:rFonts w:cstheme="minorHAnsi"/>
                <w:b/>
                <w:color w:val="FF0000"/>
                <w:sz w:val="20"/>
                <w:szCs w:val="20"/>
              </w:rPr>
              <w:t xml:space="preserve">z </w:t>
            </w:r>
            <w:proofErr w:type="spellStart"/>
            <w:r w:rsidRPr="007D6F60">
              <w:rPr>
                <w:rFonts w:cstheme="minorHAnsi"/>
                <w:b/>
                <w:color w:val="FF0000"/>
                <w:sz w:val="20"/>
                <w:szCs w:val="20"/>
              </w:rPr>
              <w:t>uwzgl</w:t>
            </w:r>
            <w:proofErr w:type="spellEnd"/>
            <w:r w:rsidRPr="007D6F60">
              <w:rPr>
                <w:rFonts w:cstheme="minorHAnsi"/>
                <w:b/>
                <w:color w:val="FF0000"/>
                <w:sz w:val="20"/>
                <w:szCs w:val="20"/>
              </w:rPr>
              <w:t>. omyłek</w:t>
            </w:r>
          </w:p>
        </w:tc>
        <w:tc>
          <w:tcPr>
            <w:tcW w:w="1559" w:type="dxa"/>
            <w:vAlign w:val="center"/>
          </w:tcPr>
          <w:p w:rsidR="00191559" w:rsidRPr="007D6F60" w:rsidRDefault="001418CA" w:rsidP="00FF72E4">
            <w:pPr>
              <w:spacing w:after="12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Liczba</w:t>
            </w:r>
            <w:r w:rsidR="00191559" w:rsidRPr="007D6F60">
              <w:rPr>
                <w:rFonts w:cstheme="minorHAnsi"/>
                <w:b/>
                <w:sz w:val="20"/>
                <w:szCs w:val="20"/>
              </w:rPr>
              <w:t xml:space="preserve"> punktów uzyskanych w kryterium cena</w:t>
            </w:r>
          </w:p>
        </w:tc>
      </w:tr>
      <w:tr w:rsidR="00191559" w:rsidRPr="00E319BB" w:rsidTr="007D6F60">
        <w:tc>
          <w:tcPr>
            <w:tcW w:w="846" w:type="dxa"/>
            <w:vAlign w:val="center"/>
          </w:tcPr>
          <w:p w:rsidR="00191559" w:rsidRPr="00FF72E4" w:rsidRDefault="00191559" w:rsidP="001D6C44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F72E4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819" w:type="dxa"/>
            <w:vAlign w:val="center"/>
          </w:tcPr>
          <w:p w:rsidR="00191559" w:rsidRPr="00FF72E4" w:rsidRDefault="00191559" w:rsidP="001D6C44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FF72E4">
              <w:rPr>
                <w:rFonts w:cstheme="minorHAnsi"/>
                <w:sz w:val="20"/>
                <w:szCs w:val="20"/>
              </w:rPr>
              <w:t xml:space="preserve">"ENTER" P.H.U. EWA TARANTO, ul. Biwakowa 26A, </w:t>
            </w:r>
            <w:r w:rsidR="00FF72E4">
              <w:rPr>
                <w:rFonts w:cstheme="minorHAnsi"/>
                <w:sz w:val="20"/>
                <w:szCs w:val="20"/>
              </w:rPr>
              <w:br/>
            </w:r>
            <w:r w:rsidRPr="00FF72E4">
              <w:rPr>
                <w:rFonts w:cstheme="minorHAnsi"/>
                <w:sz w:val="20"/>
                <w:szCs w:val="20"/>
              </w:rPr>
              <w:t>93-469 Łódź</w:t>
            </w:r>
          </w:p>
        </w:tc>
        <w:tc>
          <w:tcPr>
            <w:tcW w:w="1843" w:type="dxa"/>
            <w:vAlign w:val="center"/>
          </w:tcPr>
          <w:p w:rsidR="00191559" w:rsidRPr="00FF72E4" w:rsidRDefault="00191559" w:rsidP="001D6C44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F72E4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11 884,60</w:t>
            </w:r>
          </w:p>
        </w:tc>
        <w:tc>
          <w:tcPr>
            <w:tcW w:w="1559" w:type="dxa"/>
            <w:vAlign w:val="center"/>
          </w:tcPr>
          <w:p w:rsidR="00191559" w:rsidRPr="00FF72E4" w:rsidRDefault="00FF72E4" w:rsidP="007D6F60">
            <w:pPr>
              <w:spacing w:line="276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pl-PL"/>
              </w:rPr>
              <w:t>75,81</w:t>
            </w:r>
          </w:p>
        </w:tc>
      </w:tr>
      <w:tr w:rsidR="00191559" w:rsidRPr="00E319BB" w:rsidTr="007D6F60">
        <w:trPr>
          <w:trHeight w:val="437"/>
        </w:trPr>
        <w:tc>
          <w:tcPr>
            <w:tcW w:w="846" w:type="dxa"/>
            <w:vAlign w:val="center"/>
          </w:tcPr>
          <w:p w:rsidR="00191559" w:rsidRPr="00FF72E4" w:rsidRDefault="00191559" w:rsidP="001D6C44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F72E4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819" w:type="dxa"/>
            <w:vAlign w:val="center"/>
          </w:tcPr>
          <w:p w:rsidR="00191559" w:rsidRPr="00FF72E4" w:rsidRDefault="00191559" w:rsidP="001D6C44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F72E4">
              <w:rPr>
                <w:rFonts w:asciiTheme="minorHAnsi" w:hAnsiTheme="minorHAnsi" w:cstheme="minorHAnsi"/>
                <w:sz w:val="20"/>
                <w:szCs w:val="20"/>
              </w:rPr>
              <w:t xml:space="preserve">Firma Handlowa REMI Adam Krokowski, </w:t>
            </w:r>
            <w:r w:rsidR="00FF72E4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FF72E4">
              <w:rPr>
                <w:rFonts w:asciiTheme="minorHAnsi" w:hAnsiTheme="minorHAnsi" w:cstheme="minorHAnsi"/>
                <w:sz w:val="20"/>
                <w:szCs w:val="20"/>
              </w:rPr>
              <w:t>ul. Strażacka 35, 43-382 Bielsko-Biała</w:t>
            </w:r>
          </w:p>
        </w:tc>
        <w:tc>
          <w:tcPr>
            <w:tcW w:w="1843" w:type="dxa"/>
            <w:vAlign w:val="center"/>
          </w:tcPr>
          <w:p w:rsidR="00191559" w:rsidRPr="00FF72E4" w:rsidRDefault="00191559" w:rsidP="001D6C44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F72E4">
              <w:rPr>
                <w:rFonts w:cstheme="minorHAnsi"/>
                <w:sz w:val="20"/>
                <w:szCs w:val="20"/>
              </w:rPr>
              <w:t>9 420,57</w:t>
            </w:r>
          </w:p>
        </w:tc>
        <w:tc>
          <w:tcPr>
            <w:tcW w:w="1559" w:type="dxa"/>
            <w:vAlign w:val="center"/>
          </w:tcPr>
          <w:p w:rsidR="00191559" w:rsidRPr="00FF72E4" w:rsidRDefault="00FF72E4" w:rsidP="007D6F60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95,64</w:t>
            </w:r>
          </w:p>
        </w:tc>
      </w:tr>
      <w:tr w:rsidR="00191559" w:rsidRPr="00E319BB" w:rsidTr="007D6F60">
        <w:trPr>
          <w:trHeight w:val="558"/>
        </w:trPr>
        <w:tc>
          <w:tcPr>
            <w:tcW w:w="846" w:type="dxa"/>
            <w:vAlign w:val="center"/>
          </w:tcPr>
          <w:p w:rsidR="00191559" w:rsidRPr="00FF72E4" w:rsidRDefault="00191559" w:rsidP="001D6C44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F72E4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4819" w:type="dxa"/>
            <w:vAlign w:val="center"/>
          </w:tcPr>
          <w:p w:rsidR="00191559" w:rsidRPr="00FF72E4" w:rsidRDefault="00191559" w:rsidP="00FF72E4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FF72E4">
              <w:rPr>
                <w:rFonts w:cstheme="minorHAnsi"/>
                <w:sz w:val="20"/>
                <w:szCs w:val="20"/>
              </w:rPr>
              <w:t>Q</w:t>
            </w:r>
            <w:r w:rsidR="00FF72E4">
              <w:rPr>
                <w:rFonts w:cstheme="minorHAnsi"/>
                <w:sz w:val="20"/>
                <w:szCs w:val="20"/>
              </w:rPr>
              <w:t>UARESSE</w:t>
            </w:r>
            <w:r w:rsidRPr="00FF72E4">
              <w:rPr>
                <w:rFonts w:cstheme="minorHAnsi"/>
                <w:sz w:val="20"/>
                <w:szCs w:val="20"/>
              </w:rPr>
              <w:t xml:space="preserve"> Jacek </w:t>
            </w:r>
            <w:proofErr w:type="spellStart"/>
            <w:r w:rsidRPr="00FF72E4">
              <w:rPr>
                <w:rFonts w:cstheme="minorHAnsi"/>
                <w:sz w:val="20"/>
                <w:szCs w:val="20"/>
              </w:rPr>
              <w:t>Kurlus</w:t>
            </w:r>
            <w:proofErr w:type="spellEnd"/>
            <w:r w:rsidRPr="00FF72E4">
              <w:rPr>
                <w:rFonts w:cstheme="minorHAnsi"/>
                <w:sz w:val="20"/>
                <w:szCs w:val="20"/>
              </w:rPr>
              <w:t xml:space="preserve">, ul. Przy Autostradzie 9, </w:t>
            </w:r>
            <w:r w:rsidR="00FF72E4">
              <w:rPr>
                <w:rFonts w:cstheme="minorHAnsi"/>
                <w:sz w:val="20"/>
                <w:szCs w:val="20"/>
              </w:rPr>
              <w:br/>
            </w:r>
            <w:r w:rsidRPr="00FF72E4">
              <w:rPr>
                <w:rFonts w:cstheme="minorHAnsi"/>
                <w:sz w:val="20"/>
                <w:szCs w:val="20"/>
              </w:rPr>
              <w:t>62-030 Luboń</w:t>
            </w:r>
          </w:p>
        </w:tc>
        <w:tc>
          <w:tcPr>
            <w:tcW w:w="1843" w:type="dxa"/>
            <w:vAlign w:val="center"/>
          </w:tcPr>
          <w:p w:rsidR="00191559" w:rsidRPr="00FF72E4" w:rsidRDefault="00FF72E4" w:rsidP="001D6C44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9 009,7</w:t>
            </w:r>
            <w:r w:rsidR="00191559" w:rsidRPr="00FF72E4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191559" w:rsidRPr="00FF72E4" w:rsidRDefault="00FF72E4" w:rsidP="007D6F60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100</w:t>
            </w:r>
            <w:r w:rsidR="001C28D6">
              <w:rPr>
                <w:rFonts w:cstheme="minorHAnsi"/>
                <w:sz w:val="20"/>
                <w:szCs w:val="20"/>
              </w:rPr>
              <w:t>,00</w:t>
            </w:r>
          </w:p>
        </w:tc>
      </w:tr>
      <w:tr w:rsidR="00191559" w:rsidRPr="00E319BB" w:rsidTr="00FF72E4">
        <w:trPr>
          <w:trHeight w:val="558"/>
        </w:trPr>
        <w:tc>
          <w:tcPr>
            <w:tcW w:w="846" w:type="dxa"/>
            <w:vAlign w:val="center"/>
          </w:tcPr>
          <w:p w:rsidR="00191559" w:rsidRPr="00FF72E4" w:rsidRDefault="00191559" w:rsidP="001D6C44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F72E4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4819" w:type="dxa"/>
            <w:vAlign w:val="center"/>
          </w:tcPr>
          <w:p w:rsidR="00191559" w:rsidRPr="00FF72E4" w:rsidRDefault="00191559" w:rsidP="001D6C44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FF72E4">
              <w:rPr>
                <w:rFonts w:cstheme="minorHAnsi"/>
                <w:sz w:val="20"/>
                <w:szCs w:val="20"/>
              </w:rPr>
              <w:t>PARTNER PIK SPÓŁKA Z OGRANICZONĄ ODPOWIEDZIALNOŚCIĄ, ul. Fordońska 246, 85-766 Bydgoszcz</w:t>
            </w:r>
          </w:p>
        </w:tc>
        <w:tc>
          <w:tcPr>
            <w:tcW w:w="3402" w:type="dxa"/>
            <w:gridSpan w:val="2"/>
            <w:vAlign w:val="center"/>
          </w:tcPr>
          <w:p w:rsidR="00191559" w:rsidRPr="00FF72E4" w:rsidRDefault="00191559" w:rsidP="001D6C44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F72E4">
              <w:rPr>
                <w:rFonts w:cstheme="minorHAnsi"/>
                <w:sz w:val="20"/>
                <w:szCs w:val="20"/>
              </w:rPr>
              <w:t>Oferta odrzucona</w:t>
            </w:r>
          </w:p>
        </w:tc>
      </w:tr>
    </w:tbl>
    <w:p w:rsidR="00453A77" w:rsidRPr="001C28D6" w:rsidRDefault="00453A77" w:rsidP="001C28D6">
      <w:pPr>
        <w:spacing w:after="120"/>
        <w:jc w:val="both"/>
        <w:rPr>
          <w:rFonts w:asciiTheme="minorHAnsi" w:hAnsiTheme="minorHAnsi"/>
        </w:rPr>
      </w:pPr>
    </w:p>
    <w:p w:rsidR="00453A77" w:rsidRPr="008B7BFB" w:rsidRDefault="00453A77" w:rsidP="00453A77">
      <w:pPr>
        <w:suppressAutoHyphens w:val="0"/>
        <w:spacing w:line="360" w:lineRule="auto"/>
        <w:jc w:val="center"/>
        <w:rPr>
          <w:rFonts w:asciiTheme="minorHAnsi" w:hAnsiTheme="minorHAnsi" w:cs="Calibri"/>
          <w:b/>
        </w:rPr>
      </w:pPr>
      <w:r w:rsidRPr="008B7BFB">
        <w:rPr>
          <w:rFonts w:asciiTheme="minorHAnsi" w:hAnsiTheme="minorHAnsi" w:cs="Calibri"/>
          <w:b/>
        </w:rPr>
        <w:t xml:space="preserve">INFORMACJA O </w:t>
      </w:r>
      <w:r w:rsidR="008B7BFB">
        <w:rPr>
          <w:rFonts w:asciiTheme="minorHAnsi" w:hAnsiTheme="minorHAnsi" w:cs="Calibri"/>
          <w:b/>
        </w:rPr>
        <w:t>ODRZUCENIU OFERTY</w:t>
      </w:r>
    </w:p>
    <w:p w:rsidR="008B7BFB" w:rsidRPr="008B7BFB" w:rsidRDefault="008B7BFB" w:rsidP="007D6F60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8B7BFB">
        <w:rPr>
          <w:rFonts w:asciiTheme="minorHAnsi" w:hAnsiTheme="minorHAnsi" w:cstheme="minorHAnsi"/>
        </w:rPr>
        <w:t xml:space="preserve">W niniejszym postępowaniu odrzucono </w:t>
      </w:r>
      <w:r w:rsidR="001C28D6">
        <w:rPr>
          <w:rFonts w:asciiTheme="minorHAnsi" w:hAnsiTheme="minorHAnsi" w:cstheme="minorHAnsi"/>
        </w:rPr>
        <w:t>ofertę złożoną przez Wykonawcę PARTNER PIK SPÓŁKA Z OGRANICZONĄ ODPOWIEDZIALNOŚCIĄ, ul. Fordońska 246, 85-766 Bydgoszcz</w:t>
      </w:r>
      <w:r w:rsidR="006A1CE1">
        <w:rPr>
          <w:rFonts w:asciiTheme="minorHAnsi" w:hAnsiTheme="minorHAnsi" w:cstheme="minorHAnsi"/>
        </w:rPr>
        <w:t>.</w:t>
      </w:r>
    </w:p>
    <w:p w:rsidR="008B7BFB" w:rsidRPr="008B7BFB" w:rsidRDefault="008B7BFB" w:rsidP="007D6F60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u w:val="single"/>
        </w:rPr>
      </w:pPr>
      <w:r w:rsidRPr="008B7BFB">
        <w:rPr>
          <w:rFonts w:asciiTheme="minorHAnsi" w:hAnsiTheme="minorHAnsi" w:cstheme="minorHAnsi"/>
          <w:u w:val="single"/>
        </w:rPr>
        <w:t>Uzasadnienie:</w:t>
      </w:r>
    </w:p>
    <w:p w:rsidR="008B7BFB" w:rsidRPr="008B7BFB" w:rsidRDefault="008B7BFB" w:rsidP="007D6F60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pacing w:val="-6"/>
        </w:rPr>
      </w:pPr>
      <w:r w:rsidRPr="008B7BFB">
        <w:rPr>
          <w:rFonts w:asciiTheme="minorHAnsi" w:hAnsiTheme="minorHAnsi" w:cstheme="minorHAnsi"/>
        </w:rPr>
        <w:lastRenderedPageBreak/>
        <w:t>Zamawiający w</w:t>
      </w:r>
      <w:r w:rsidR="001C28D6">
        <w:rPr>
          <w:rFonts w:asciiTheme="minorHAnsi" w:hAnsiTheme="minorHAnsi" w:cstheme="minorHAnsi"/>
        </w:rPr>
        <w:t xml:space="preserve"> pkt. 9.3</w:t>
      </w:r>
      <w:r w:rsidRPr="008B7BFB">
        <w:rPr>
          <w:rFonts w:asciiTheme="minorHAnsi" w:hAnsiTheme="minorHAnsi" w:cstheme="minorHAnsi"/>
        </w:rPr>
        <w:t xml:space="preserve"> zapytania ofertowego </w:t>
      </w:r>
      <w:r w:rsidR="006A1CE1">
        <w:rPr>
          <w:rFonts w:asciiTheme="minorHAnsi" w:hAnsiTheme="minorHAnsi" w:cstheme="minorHAnsi"/>
        </w:rPr>
        <w:t xml:space="preserve">określił, </w:t>
      </w:r>
      <w:r w:rsidRPr="008B7BFB">
        <w:rPr>
          <w:rFonts w:asciiTheme="minorHAnsi" w:hAnsiTheme="minorHAnsi" w:cstheme="minorHAnsi"/>
        </w:rPr>
        <w:t>iż „</w:t>
      </w:r>
      <w:r w:rsidR="001F7006">
        <w:rPr>
          <w:rFonts w:asciiTheme="minorHAnsi" w:hAnsiTheme="minorHAnsi" w:cstheme="minorHAnsi"/>
        </w:rPr>
        <w:t xml:space="preserve">Ofertę </w:t>
      </w:r>
      <w:r w:rsidR="006A1CE1">
        <w:rPr>
          <w:rFonts w:asciiTheme="minorHAnsi" w:hAnsiTheme="minorHAnsi" w:cstheme="minorHAnsi"/>
        </w:rPr>
        <w:t>stanowi wypełniony</w:t>
      </w:r>
      <w:r w:rsidR="006A1CE1">
        <w:rPr>
          <w:rFonts w:asciiTheme="minorHAnsi" w:hAnsiTheme="minorHAnsi" w:cstheme="minorHAnsi"/>
        </w:rPr>
        <w:br/>
        <w:t>i podpisany formularz o</w:t>
      </w:r>
      <w:r w:rsidR="001F7006">
        <w:rPr>
          <w:rFonts w:asciiTheme="minorHAnsi" w:hAnsiTheme="minorHAnsi" w:cstheme="minorHAnsi"/>
        </w:rPr>
        <w:t>fertowy, stanowiący załącznik nr 2.1. do zapytania ofertowego oraz wypełniony i podpisany formularz cenowy (formularz 2.1.2), stanowiący załącznik do zapytania</w:t>
      </w:r>
      <w:r w:rsidR="006A1CE1">
        <w:rPr>
          <w:rFonts w:asciiTheme="minorHAnsi" w:hAnsiTheme="minorHAnsi" w:cstheme="minorHAnsi"/>
        </w:rPr>
        <w:t>. Niezłożenie wymaganych załączników, będzie skutkowało odrzuceniem oferty”.</w:t>
      </w:r>
    </w:p>
    <w:p w:rsidR="008B7BFB" w:rsidRPr="008B7BFB" w:rsidRDefault="008B7BFB" w:rsidP="007D6F60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8B7BFB">
        <w:rPr>
          <w:rFonts w:asciiTheme="minorHAnsi" w:hAnsiTheme="minorHAnsi" w:cstheme="minorHAnsi"/>
        </w:rPr>
        <w:t xml:space="preserve">Nawiązując do powyższego, oferta Wykonawcy jest niezgodna z treścią zapytania ofertowego, ponieważ Wykonawca </w:t>
      </w:r>
      <w:r w:rsidR="006A1CE1">
        <w:rPr>
          <w:rFonts w:asciiTheme="minorHAnsi" w:hAnsiTheme="minorHAnsi" w:cstheme="minorHAnsi"/>
        </w:rPr>
        <w:t>nie załączył formularza ofertowego</w:t>
      </w:r>
      <w:r w:rsidRPr="008B7BFB">
        <w:rPr>
          <w:rFonts w:asciiTheme="minorHAnsi" w:hAnsiTheme="minorHAnsi" w:cstheme="minorHAnsi"/>
        </w:rPr>
        <w:t xml:space="preserve"> </w:t>
      </w:r>
      <w:r w:rsidR="006A1CE1">
        <w:rPr>
          <w:rFonts w:asciiTheme="minorHAnsi" w:hAnsiTheme="minorHAnsi" w:cstheme="minorHAnsi"/>
        </w:rPr>
        <w:t>oraz nie podpisał formularza cenowego.</w:t>
      </w:r>
    </w:p>
    <w:p w:rsidR="008B7BFB" w:rsidRPr="008B7BFB" w:rsidRDefault="008B7BFB" w:rsidP="007D6F60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8B7BFB">
        <w:rPr>
          <w:rFonts w:asciiTheme="minorHAnsi" w:hAnsiTheme="minorHAnsi" w:cstheme="minorHAnsi"/>
        </w:rPr>
        <w:t>Reasumując powyższe, Zamawiający odrzuca z przedmiotowego</w:t>
      </w:r>
      <w:r w:rsidR="006A1CE1">
        <w:rPr>
          <w:rFonts w:asciiTheme="minorHAnsi" w:hAnsiTheme="minorHAnsi" w:cstheme="minorHAnsi"/>
        </w:rPr>
        <w:t xml:space="preserve"> postępowania ofertę Wykonawcy </w:t>
      </w:r>
      <w:r w:rsidRPr="008B7BFB">
        <w:rPr>
          <w:rFonts w:asciiTheme="minorHAnsi" w:hAnsiTheme="minorHAnsi" w:cstheme="minorHAnsi"/>
        </w:rPr>
        <w:t>P</w:t>
      </w:r>
      <w:r w:rsidR="006A1CE1">
        <w:rPr>
          <w:rFonts w:asciiTheme="minorHAnsi" w:hAnsiTheme="minorHAnsi" w:cstheme="minorHAnsi"/>
        </w:rPr>
        <w:t xml:space="preserve">ARTNER PIK SPÓŁKA Z OGRANICZONĄ ODPOWIEDZIALNOŚCIĄ, </w:t>
      </w:r>
      <w:r w:rsidRPr="008B7BFB">
        <w:rPr>
          <w:rFonts w:asciiTheme="minorHAnsi" w:hAnsiTheme="minorHAnsi" w:cstheme="minorHAnsi"/>
        </w:rPr>
        <w:t xml:space="preserve">która </w:t>
      </w:r>
      <w:r w:rsidR="006A1CE1">
        <w:rPr>
          <w:rFonts w:asciiTheme="minorHAnsi" w:hAnsiTheme="minorHAnsi" w:cstheme="minorHAnsi"/>
        </w:rPr>
        <w:br/>
      </w:r>
      <w:r w:rsidRPr="008B7BFB">
        <w:rPr>
          <w:rFonts w:asciiTheme="minorHAnsi" w:hAnsiTheme="minorHAnsi" w:cstheme="minorHAnsi"/>
        </w:rPr>
        <w:t xml:space="preserve">z przyczyn leżących po stronie Wykonawcy jest nieważna, ponieważ została sporządzona </w:t>
      </w:r>
      <w:r w:rsidR="007D6F60">
        <w:rPr>
          <w:rFonts w:asciiTheme="minorHAnsi" w:hAnsiTheme="minorHAnsi" w:cstheme="minorHAnsi"/>
        </w:rPr>
        <w:br/>
      </w:r>
      <w:r w:rsidRPr="008B7BFB">
        <w:rPr>
          <w:rFonts w:asciiTheme="minorHAnsi" w:hAnsiTheme="minorHAnsi" w:cstheme="minorHAnsi"/>
        </w:rPr>
        <w:t>w sposób niezgodny z wymaganiami zapytania ofertowego.</w:t>
      </w:r>
    </w:p>
    <w:p w:rsidR="005D2998" w:rsidRPr="008B7BFB" w:rsidRDefault="005D2998" w:rsidP="008565DD">
      <w:pPr>
        <w:pStyle w:val="Akapitzlist"/>
        <w:spacing w:after="120"/>
        <w:jc w:val="both"/>
        <w:rPr>
          <w:rFonts w:asciiTheme="minorHAnsi" w:hAnsiTheme="minorHAnsi" w:cstheme="minorHAnsi"/>
        </w:rPr>
      </w:pPr>
    </w:p>
    <w:p w:rsidR="008565DD" w:rsidRPr="008B7BFB" w:rsidRDefault="008565DD" w:rsidP="008565DD">
      <w:pPr>
        <w:pStyle w:val="Akapitzlist"/>
        <w:spacing w:after="120"/>
        <w:jc w:val="both"/>
        <w:rPr>
          <w:rFonts w:asciiTheme="minorHAnsi" w:hAnsiTheme="minorHAnsi" w:cstheme="minorHAnsi"/>
        </w:rPr>
      </w:pPr>
    </w:p>
    <w:p w:rsidR="009C6199" w:rsidRPr="008B7BFB" w:rsidRDefault="009C6199" w:rsidP="0011260F">
      <w:pPr>
        <w:rPr>
          <w:rFonts w:asciiTheme="minorHAnsi" w:hAnsiTheme="minorHAnsi" w:cstheme="minorHAnsi"/>
          <w:b/>
          <w:webHidden/>
        </w:rPr>
      </w:pPr>
    </w:p>
    <w:sectPr w:rsidR="009C6199" w:rsidRPr="008B7BFB" w:rsidSect="00544D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215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7A0" w:rsidRDefault="000F07A0">
      <w:r>
        <w:separator/>
      </w:r>
    </w:p>
  </w:endnote>
  <w:endnote w:type="continuationSeparator" w:id="0">
    <w:p w:rsidR="000F07A0" w:rsidRDefault="000F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QBRMY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A7D" w:rsidRDefault="00442A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/>
        <w:i/>
        <w:color w:val="0070C0"/>
        <w:sz w:val="18"/>
        <w:szCs w:val="18"/>
      </w:rPr>
      <w:id w:val="950437417"/>
      <w:docPartObj>
        <w:docPartGallery w:val="Page Numbers (Bottom of Page)"/>
        <w:docPartUnique/>
      </w:docPartObj>
    </w:sdtPr>
    <w:sdtEndPr/>
    <w:sdtContent>
      <w:p w:rsidR="001D14E9" w:rsidRPr="001D14E9" w:rsidRDefault="001D14E9">
        <w:pPr>
          <w:pStyle w:val="Stopka"/>
          <w:jc w:val="right"/>
          <w:rPr>
            <w:rFonts w:eastAsiaTheme="majorEastAsia"/>
            <w:i/>
            <w:color w:val="0070C0"/>
            <w:sz w:val="18"/>
            <w:szCs w:val="18"/>
          </w:rPr>
        </w:pPr>
        <w:r w:rsidRPr="001D14E9">
          <w:rPr>
            <w:rFonts w:eastAsiaTheme="majorEastAsia"/>
            <w:i/>
            <w:color w:val="0070C0"/>
            <w:sz w:val="18"/>
            <w:szCs w:val="18"/>
          </w:rPr>
          <w:t xml:space="preserve">str. </w:t>
        </w:r>
        <w:r w:rsidRPr="001D14E9">
          <w:rPr>
            <w:rFonts w:eastAsiaTheme="minorEastAsia"/>
            <w:i/>
            <w:color w:val="0070C0"/>
            <w:sz w:val="18"/>
            <w:szCs w:val="18"/>
          </w:rPr>
          <w:fldChar w:fldCharType="begin"/>
        </w:r>
        <w:r w:rsidRPr="001D14E9">
          <w:rPr>
            <w:i/>
            <w:color w:val="0070C0"/>
            <w:sz w:val="18"/>
            <w:szCs w:val="18"/>
          </w:rPr>
          <w:instrText>PAGE    \* MERGEFORMAT</w:instrText>
        </w:r>
        <w:r w:rsidRPr="001D14E9">
          <w:rPr>
            <w:rFonts w:eastAsiaTheme="minorEastAsia"/>
            <w:i/>
            <w:color w:val="0070C0"/>
            <w:sz w:val="18"/>
            <w:szCs w:val="18"/>
          </w:rPr>
          <w:fldChar w:fldCharType="separate"/>
        </w:r>
        <w:r w:rsidR="00D15201" w:rsidRPr="00D15201">
          <w:rPr>
            <w:rFonts w:eastAsiaTheme="majorEastAsia"/>
            <w:i/>
            <w:noProof/>
            <w:color w:val="0070C0"/>
            <w:sz w:val="18"/>
            <w:szCs w:val="18"/>
          </w:rPr>
          <w:t>2</w:t>
        </w:r>
        <w:r w:rsidRPr="001D14E9">
          <w:rPr>
            <w:rFonts w:eastAsiaTheme="majorEastAsia"/>
            <w:i/>
            <w:color w:val="0070C0"/>
            <w:sz w:val="18"/>
            <w:szCs w:val="18"/>
          </w:rPr>
          <w:fldChar w:fldCharType="end"/>
        </w:r>
      </w:p>
    </w:sdtContent>
  </w:sdt>
  <w:p w:rsidR="00442A7D" w:rsidRDefault="00442A7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A7D" w:rsidRDefault="00442A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7A0" w:rsidRDefault="000F07A0">
      <w:r>
        <w:separator/>
      </w:r>
    </w:p>
  </w:footnote>
  <w:footnote w:type="continuationSeparator" w:id="0">
    <w:p w:rsidR="000F07A0" w:rsidRDefault="000F0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A7D" w:rsidRDefault="00442A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F99" w:rsidRDefault="00A613E6">
    <w:pPr>
      <w:pStyle w:val="Nagwek"/>
    </w:pPr>
    <w:r>
      <w:rPr>
        <w:noProof/>
        <w:lang w:eastAsia="pl-PL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column">
            <wp:posOffset>-800100</wp:posOffset>
          </wp:positionH>
          <wp:positionV relativeFrom="paragraph">
            <wp:posOffset>-168275</wp:posOffset>
          </wp:positionV>
          <wp:extent cx="7375525" cy="106908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75525" cy="1069086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A7D" w:rsidRDefault="00442A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CF7530"/>
    <w:multiLevelType w:val="hybridMultilevel"/>
    <w:tmpl w:val="27601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15C77"/>
    <w:multiLevelType w:val="hybridMultilevel"/>
    <w:tmpl w:val="2092CD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C6531D"/>
    <w:multiLevelType w:val="hybridMultilevel"/>
    <w:tmpl w:val="5D307C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BC3F84"/>
    <w:multiLevelType w:val="hybridMultilevel"/>
    <w:tmpl w:val="C26AF3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C14539"/>
    <w:multiLevelType w:val="hybridMultilevel"/>
    <w:tmpl w:val="9A80CD4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8E82112"/>
    <w:multiLevelType w:val="hybridMultilevel"/>
    <w:tmpl w:val="AAAAB2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1395D"/>
    <w:multiLevelType w:val="hybridMultilevel"/>
    <w:tmpl w:val="51BE7A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F447DB"/>
    <w:multiLevelType w:val="hybridMultilevel"/>
    <w:tmpl w:val="C6F65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BE31F1"/>
    <w:multiLevelType w:val="hybridMultilevel"/>
    <w:tmpl w:val="921A53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A549E4"/>
    <w:multiLevelType w:val="hybridMultilevel"/>
    <w:tmpl w:val="066477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E979C2"/>
    <w:multiLevelType w:val="hybridMultilevel"/>
    <w:tmpl w:val="4F62BB48"/>
    <w:lvl w:ilvl="0" w:tplc="04150001">
      <w:start w:val="8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D04856"/>
    <w:multiLevelType w:val="hybridMultilevel"/>
    <w:tmpl w:val="792875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94DB2"/>
    <w:multiLevelType w:val="hybridMultilevel"/>
    <w:tmpl w:val="79A4FD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EB1B34"/>
    <w:multiLevelType w:val="hybridMultilevel"/>
    <w:tmpl w:val="C22A7F04"/>
    <w:lvl w:ilvl="0" w:tplc="3EC215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AB6FEE"/>
    <w:multiLevelType w:val="hybridMultilevel"/>
    <w:tmpl w:val="44201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1019B"/>
    <w:multiLevelType w:val="hybridMultilevel"/>
    <w:tmpl w:val="FF90E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8B53BB"/>
    <w:multiLevelType w:val="hybridMultilevel"/>
    <w:tmpl w:val="46C2E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214425"/>
    <w:multiLevelType w:val="hybridMultilevel"/>
    <w:tmpl w:val="44201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C717C"/>
    <w:multiLevelType w:val="hybridMultilevel"/>
    <w:tmpl w:val="E4B0BB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E944DA"/>
    <w:multiLevelType w:val="hybridMultilevel"/>
    <w:tmpl w:val="A30684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BA4555"/>
    <w:multiLevelType w:val="hybridMultilevel"/>
    <w:tmpl w:val="0B0C27C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DF3284"/>
    <w:multiLevelType w:val="hybridMultilevel"/>
    <w:tmpl w:val="44201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9E0C7D"/>
    <w:multiLevelType w:val="hybridMultilevel"/>
    <w:tmpl w:val="3EBE67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B522E8"/>
    <w:multiLevelType w:val="hybridMultilevel"/>
    <w:tmpl w:val="D3FE740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E807B3"/>
    <w:multiLevelType w:val="hybridMultilevel"/>
    <w:tmpl w:val="463494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DE5BCB"/>
    <w:multiLevelType w:val="hybridMultilevel"/>
    <w:tmpl w:val="63ECB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8EC0395"/>
    <w:multiLevelType w:val="hybridMultilevel"/>
    <w:tmpl w:val="C68A19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6A66F0"/>
    <w:multiLevelType w:val="hybridMultilevel"/>
    <w:tmpl w:val="D88874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CA442E"/>
    <w:multiLevelType w:val="hybridMultilevel"/>
    <w:tmpl w:val="D766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77C1E"/>
    <w:multiLevelType w:val="hybridMultilevel"/>
    <w:tmpl w:val="5D1081C4"/>
    <w:lvl w:ilvl="0" w:tplc="70001F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7421C"/>
    <w:multiLevelType w:val="hybridMultilevel"/>
    <w:tmpl w:val="836C52F8"/>
    <w:lvl w:ilvl="0" w:tplc="664030A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6D3E21AD"/>
    <w:multiLevelType w:val="hybridMultilevel"/>
    <w:tmpl w:val="DBA02B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1D408D"/>
    <w:multiLevelType w:val="hybridMultilevel"/>
    <w:tmpl w:val="51DCEB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4E6A9A"/>
    <w:multiLevelType w:val="hybridMultilevel"/>
    <w:tmpl w:val="EAE61C4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9C60326"/>
    <w:multiLevelType w:val="hybridMultilevel"/>
    <w:tmpl w:val="D9CC20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D669F8"/>
    <w:multiLevelType w:val="hybridMultilevel"/>
    <w:tmpl w:val="3E324E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5879E0"/>
    <w:multiLevelType w:val="hybridMultilevel"/>
    <w:tmpl w:val="CEB6BE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2"/>
  </w:num>
  <w:num w:numId="3">
    <w:abstractNumId w:val="30"/>
  </w:num>
  <w:num w:numId="4">
    <w:abstractNumId w:val="26"/>
  </w:num>
  <w:num w:numId="5">
    <w:abstractNumId w:val="27"/>
  </w:num>
  <w:num w:numId="6">
    <w:abstractNumId w:val="16"/>
  </w:num>
  <w:num w:numId="7">
    <w:abstractNumId w:val="2"/>
  </w:num>
  <w:num w:numId="8">
    <w:abstractNumId w:val="36"/>
  </w:num>
  <w:num w:numId="9">
    <w:abstractNumId w:val="3"/>
  </w:num>
  <w:num w:numId="10">
    <w:abstractNumId w:val="20"/>
  </w:num>
  <w:num w:numId="11">
    <w:abstractNumId w:val="13"/>
  </w:num>
  <w:num w:numId="12">
    <w:abstractNumId w:val="37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35"/>
  </w:num>
  <w:num w:numId="17">
    <w:abstractNumId w:val="28"/>
  </w:num>
  <w:num w:numId="18">
    <w:abstractNumId w:val="6"/>
  </w:num>
  <w:num w:numId="19">
    <w:abstractNumId w:val="21"/>
  </w:num>
  <w:num w:numId="20">
    <w:abstractNumId w:val="12"/>
  </w:num>
  <w:num w:numId="21">
    <w:abstractNumId w:val="24"/>
  </w:num>
  <w:num w:numId="22">
    <w:abstractNumId w:val="31"/>
  </w:num>
  <w:num w:numId="23">
    <w:abstractNumId w:val="9"/>
  </w:num>
  <w:num w:numId="24">
    <w:abstractNumId w:val="4"/>
  </w:num>
  <w:num w:numId="25">
    <w:abstractNumId w:val="10"/>
  </w:num>
  <w:num w:numId="26">
    <w:abstractNumId w:val="19"/>
  </w:num>
  <w:num w:numId="27">
    <w:abstractNumId w:val="33"/>
  </w:num>
  <w:num w:numId="28">
    <w:abstractNumId w:val="7"/>
  </w:num>
  <w:num w:numId="29">
    <w:abstractNumId w:val="23"/>
  </w:num>
  <w:num w:numId="30">
    <w:abstractNumId w:val="8"/>
  </w:num>
  <w:num w:numId="31">
    <w:abstractNumId w:val="22"/>
  </w:num>
  <w:num w:numId="32">
    <w:abstractNumId w:val="1"/>
  </w:num>
  <w:num w:numId="33">
    <w:abstractNumId w:val="29"/>
  </w:num>
  <w:num w:numId="34">
    <w:abstractNumId w:val="18"/>
  </w:num>
  <w:num w:numId="35">
    <w:abstractNumId w:val="15"/>
  </w:num>
  <w:num w:numId="36">
    <w:abstractNumId w:val="17"/>
  </w:num>
  <w:num w:numId="37">
    <w:abstractNumId w:val="14"/>
  </w:num>
  <w:num w:numId="38">
    <w:abstractNumId w:val="34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BE8"/>
    <w:rsid w:val="00000CAD"/>
    <w:rsid w:val="0000188F"/>
    <w:rsid w:val="00004093"/>
    <w:rsid w:val="000048AC"/>
    <w:rsid w:val="00013794"/>
    <w:rsid w:val="00014F51"/>
    <w:rsid w:val="0001612B"/>
    <w:rsid w:val="00016D8D"/>
    <w:rsid w:val="00027808"/>
    <w:rsid w:val="00027BE8"/>
    <w:rsid w:val="00032800"/>
    <w:rsid w:val="00036DB7"/>
    <w:rsid w:val="00040DC0"/>
    <w:rsid w:val="0005073E"/>
    <w:rsid w:val="00051E69"/>
    <w:rsid w:val="0006166F"/>
    <w:rsid w:val="00077EC8"/>
    <w:rsid w:val="00090578"/>
    <w:rsid w:val="00094E7A"/>
    <w:rsid w:val="000A3C7A"/>
    <w:rsid w:val="000A72C1"/>
    <w:rsid w:val="000B4CA9"/>
    <w:rsid w:val="000F07A0"/>
    <w:rsid w:val="00107AE3"/>
    <w:rsid w:val="0011260F"/>
    <w:rsid w:val="00116607"/>
    <w:rsid w:val="0012426E"/>
    <w:rsid w:val="001418CA"/>
    <w:rsid w:val="0014368C"/>
    <w:rsid w:val="001455E8"/>
    <w:rsid w:val="001464CE"/>
    <w:rsid w:val="0015364B"/>
    <w:rsid w:val="001543D9"/>
    <w:rsid w:val="00154E97"/>
    <w:rsid w:val="00181F09"/>
    <w:rsid w:val="00186853"/>
    <w:rsid w:val="00191559"/>
    <w:rsid w:val="00193062"/>
    <w:rsid w:val="001B42BD"/>
    <w:rsid w:val="001C28D6"/>
    <w:rsid w:val="001C58A9"/>
    <w:rsid w:val="001C5B6E"/>
    <w:rsid w:val="001D14E9"/>
    <w:rsid w:val="001D4000"/>
    <w:rsid w:val="001D5B2E"/>
    <w:rsid w:val="001D6504"/>
    <w:rsid w:val="001E00F7"/>
    <w:rsid w:val="001F34CC"/>
    <w:rsid w:val="001F7006"/>
    <w:rsid w:val="00200AE2"/>
    <w:rsid w:val="002022AE"/>
    <w:rsid w:val="00212BBB"/>
    <w:rsid w:val="00213519"/>
    <w:rsid w:val="00216381"/>
    <w:rsid w:val="0022173C"/>
    <w:rsid w:val="00240155"/>
    <w:rsid w:val="00256471"/>
    <w:rsid w:val="00257C97"/>
    <w:rsid w:val="00260407"/>
    <w:rsid w:val="00260535"/>
    <w:rsid w:val="0027226D"/>
    <w:rsid w:val="002722EB"/>
    <w:rsid w:val="00272497"/>
    <w:rsid w:val="00285C43"/>
    <w:rsid w:val="002932B2"/>
    <w:rsid w:val="002A32CF"/>
    <w:rsid w:val="002B71EC"/>
    <w:rsid w:val="002C1436"/>
    <w:rsid w:val="002D1721"/>
    <w:rsid w:val="002D4CBC"/>
    <w:rsid w:val="002D5CA8"/>
    <w:rsid w:val="002E36B5"/>
    <w:rsid w:val="002F1365"/>
    <w:rsid w:val="002F4793"/>
    <w:rsid w:val="0030296E"/>
    <w:rsid w:val="0032476D"/>
    <w:rsid w:val="00351707"/>
    <w:rsid w:val="00362636"/>
    <w:rsid w:val="00381B78"/>
    <w:rsid w:val="003904F3"/>
    <w:rsid w:val="00392547"/>
    <w:rsid w:val="00396AC6"/>
    <w:rsid w:val="003A2D94"/>
    <w:rsid w:val="003A6846"/>
    <w:rsid w:val="003B0811"/>
    <w:rsid w:val="003C07F0"/>
    <w:rsid w:val="003C5DA7"/>
    <w:rsid w:val="003C68D0"/>
    <w:rsid w:val="003C6A10"/>
    <w:rsid w:val="003D0DA7"/>
    <w:rsid w:val="003D2828"/>
    <w:rsid w:val="003D3307"/>
    <w:rsid w:val="003E07F4"/>
    <w:rsid w:val="003E0F99"/>
    <w:rsid w:val="003E64D7"/>
    <w:rsid w:val="003F1D14"/>
    <w:rsid w:val="0041165F"/>
    <w:rsid w:val="00426928"/>
    <w:rsid w:val="004344DC"/>
    <w:rsid w:val="004423C0"/>
    <w:rsid w:val="00442A7D"/>
    <w:rsid w:val="00453A77"/>
    <w:rsid w:val="00462AE3"/>
    <w:rsid w:val="004731CB"/>
    <w:rsid w:val="004A1F28"/>
    <w:rsid w:val="004B130F"/>
    <w:rsid w:val="004B16F4"/>
    <w:rsid w:val="004B195A"/>
    <w:rsid w:val="004B5E32"/>
    <w:rsid w:val="004C7487"/>
    <w:rsid w:val="00503901"/>
    <w:rsid w:val="00506264"/>
    <w:rsid w:val="00522B96"/>
    <w:rsid w:val="00544D12"/>
    <w:rsid w:val="00577A75"/>
    <w:rsid w:val="00595F0E"/>
    <w:rsid w:val="005968E6"/>
    <w:rsid w:val="00596AAE"/>
    <w:rsid w:val="005B1D55"/>
    <w:rsid w:val="005C352C"/>
    <w:rsid w:val="005C6EA9"/>
    <w:rsid w:val="005C7FE5"/>
    <w:rsid w:val="005D2998"/>
    <w:rsid w:val="005E03AE"/>
    <w:rsid w:val="005F1591"/>
    <w:rsid w:val="00617EEA"/>
    <w:rsid w:val="00647CF7"/>
    <w:rsid w:val="00650CDA"/>
    <w:rsid w:val="0065118B"/>
    <w:rsid w:val="00687938"/>
    <w:rsid w:val="0069513B"/>
    <w:rsid w:val="006A1CE1"/>
    <w:rsid w:val="006B3E89"/>
    <w:rsid w:val="006B55C2"/>
    <w:rsid w:val="006E67B8"/>
    <w:rsid w:val="006F6AA5"/>
    <w:rsid w:val="00713D0C"/>
    <w:rsid w:val="00714568"/>
    <w:rsid w:val="007172E6"/>
    <w:rsid w:val="007279CB"/>
    <w:rsid w:val="00730730"/>
    <w:rsid w:val="0073293A"/>
    <w:rsid w:val="00740207"/>
    <w:rsid w:val="00740E9A"/>
    <w:rsid w:val="00763006"/>
    <w:rsid w:val="007658C1"/>
    <w:rsid w:val="00782B8C"/>
    <w:rsid w:val="00791E26"/>
    <w:rsid w:val="00795BD6"/>
    <w:rsid w:val="007B0176"/>
    <w:rsid w:val="007B3971"/>
    <w:rsid w:val="007C4D64"/>
    <w:rsid w:val="007D6F60"/>
    <w:rsid w:val="008032FE"/>
    <w:rsid w:val="008037E2"/>
    <w:rsid w:val="00817519"/>
    <w:rsid w:val="008259A3"/>
    <w:rsid w:val="00833576"/>
    <w:rsid w:val="008449FA"/>
    <w:rsid w:val="00844D4D"/>
    <w:rsid w:val="008565DD"/>
    <w:rsid w:val="00861CEF"/>
    <w:rsid w:val="0089304F"/>
    <w:rsid w:val="00895DFE"/>
    <w:rsid w:val="008A5DB7"/>
    <w:rsid w:val="008A60F2"/>
    <w:rsid w:val="008B7BFB"/>
    <w:rsid w:val="008C455E"/>
    <w:rsid w:val="008D76C7"/>
    <w:rsid w:val="008F2BF1"/>
    <w:rsid w:val="008F2DE1"/>
    <w:rsid w:val="008F5904"/>
    <w:rsid w:val="009058CF"/>
    <w:rsid w:val="00913875"/>
    <w:rsid w:val="0093277A"/>
    <w:rsid w:val="00936479"/>
    <w:rsid w:val="00943D1B"/>
    <w:rsid w:val="009456BD"/>
    <w:rsid w:val="0094587C"/>
    <w:rsid w:val="00956AF2"/>
    <w:rsid w:val="00970417"/>
    <w:rsid w:val="00970C65"/>
    <w:rsid w:val="00974C0A"/>
    <w:rsid w:val="009819AD"/>
    <w:rsid w:val="00990EE6"/>
    <w:rsid w:val="00996499"/>
    <w:rsid w:val="009A1E36"/>
    <w:rsid w:val="009A43AF"/>
    <w:rsid w:val="009A6F31"/>
    <w:rsid w:val="009C6199"/>
    <w:rsid w:val="009D1554"/>
    <w:rsid w:val="009D5B53"/>
    <w:rsid w:val="009E0829"/>
    <w:rsid w:val="009E2782"/>
    <w:rsid w:val="009F5A07"/>
    <w:rsid w:val="00A00F2E"/>
    <w:rsid w:val="00A116A1"/>
    <w:rsid w:val="00A173BF"/>
    <w:rsid w:val="00A2377D"/>
    <w:rsid w:val="00A5483B"/>
    <w:rsid w:val="00A613E6"/>
    <w:rsid w:val="00A70BC8"/>
    <w:rsid w:val="00A8752D"/>
    <w:rsid w:val="00A90E89"/>
    <w:rsid w:val="00A9683A"/>
    <w:rsid w:val="00A978BA"/>
    <w:rsid w:val="00AA12B3"/>
    <w:rsid w:val="00AB5971"/>
    <w:rsid w:val="00AD14D5"/>
    <w:rsid w:val="00AF3A7B"/>
    <w:rsid w:val="00B01D43"/>
    <w:rsid w:val="00B16D97"/>
    <w:rsid w:val="00B213D6"/>
    <w:rsid w:val="00B25C89"/>
    <w:rsid w:val="00B62102"/>
    <w:rsid w:val="00B72943"/>
    <w:rsid w:val="00B729F0"/>
    <w:rsid w:val="00B733E2"/>
    <w:rsid w:val="00B75CC2"/>
    <w:rsid w:val="00B84BF6"/>
    <w:rsid w:val="00BB412D"/>
    <w:rsid w:val="00BD5408"/>
    <w:rsid w:val="00BE194A"/>
    <w:rsid w:val="00BE6D30"/>
    <w:rsid w:val="00C060F3"/>
    <w:rsid w:val="00C075AD"/>
    <w:rsid w:val="00C15270"/>
    <w:rsid w:val="00C20E43"/>
    <w:rsid w:val="00C227A4"/>
    <w:rsid w:val="00C25712"/>
    <w:rsid w:val="00C25C83"/>
    <w:rsid w:val="00C547A5"/>
    <w:rsid w:val="00C54B90"/>
    <w:rsid w:val="00C629A8"/>
    <w:rsid w:val="00C82CB8"/>
    <w:rsid w:val="00C914F9"/>
    <w:rsid w:val="00C9422A"/>
    <w:rsid w:val="00C94D1E"/>
    <w:rsid w:val="00C96CCA"/>
    <w:rsid w:val="00CC4BC2"/>
    <w:rsid w:val="00CC5FAD"/>
    <w:rsid w:val="00CF2328"/>
    <w:rsid w:val="00D00040"/>
    <w:rsid w:val="00D055F2"/>
    <w:rsid w:val="00D15201"/>
    <w:rsid w:val="00D22974"/>
    <w:rsid w:val="00D520D5"/>
    <w:rsid w:val="00D57408"/>
    <w:rsid w:val="00D9136C"/>
    <w:rsid w:val="00D947F4"/>
    <w:rsid w:val="00DB6374"/>
    <w:rsid w:val="00DD282A"/>
    <w:rsid w:val="00E3781D"/>
    <w:rsid w:val="00E66AAE"/>
    <w:rsid w:val="00E71660"/>
    <w:rsid w:val="00E85EBB"/>
    <w:rsid w:val="00E908CC"/>
    <w:rsid w:val="00E911E1"/>
    <w:rsid w:val="00EB69EA"/>
    <w:rsid w:val="00EC3F6B"/>
    <w:rsid w:val="00EE1050"/>
    <w:rsid w:val="00EE1F02"/>
    <w:rsid w:val="00F122E2"/>
    <w:rsid w:val="00F17329"/>
    <w:rsid w:val="00F17D25"/>
    <w:rsid w:val="00F20674"/>
    <w:rsid w:val="00F22298"/>
    <w:rsid w:val="00F31197"/>
    <w:rsid w:val="00F373A4"/>
    <w:rsid w:val="00F50BDA"/>
    <w:rsid w:val="00F6230A"/>
    <w:rsid w:val="00F6492D"/>
    <w:rsid w:val="00F733CE"/>
    <w:rsid w:val="00F76658"/>
    <w:rsid w:val="00F91FD3"/>
    <w:rsid w:val="00FC001D"/>
    <w:rsid w:val="00FC035D"/>
    <w:rsid w:val="00FE2DCD"/>
    <w:rsid w:val="00FE42E3"/>
    <w:rsid w:val="00FE5545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  <w14:docId w14:val="47F9C21B"/>
  <w15:chartTrackingRefBased/>
  <w15:docId w15:val="{F3BC51B8-C74C-41C2-974C-A19D6C8B7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E27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qFormat/>
    <w:rPr>
      <w:b/>
      <w:bCs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Pr>
      <w:color w:val="0000FF"/>
      <w:u w:val="single"/>
    </w:rPr>
  </w:style>
  <w:style w:type="paragraph" w:customStyle="1" w:styleId="Normal">
    <w:name w:val="[Normal]"/>
    <w:rsid w:val="0076300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54B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54B90"/>
    <w:rPr>
      <w:lang w:eastAsia="ar-SA"/>
    </w:rPr>
  </w:style>
  <w:style w:type="character" w:styleId="Odwoanieprzypisukocowego">
    <w:name w:val="endnote reference"/>
    <w:basedOn w:val="Domylnaczcionkaakapitu"/>
    <w:rsid w:val="00C54B90"/>
    <w:rPr>
      <w:vertAlign w:val="superscript"/>
    </w:rPr>
  </w:style>
  <w:style w:type="paragraph" w:customStyle="1" w:styleId="ZnakZnak1">
    <w:name w:val="Znak Znak1"/>
    <w:basedOn w:val="Normalny"/>
    <w:rsid w:val="00D947F4"/>
    <w:pPr>
      <w:suppressAutoHyphens w:val="0"/>
    </w:pPr>
    <w:rPr>
      <w:rFonts w:ascii="Arial" w:hAnsi="Arial" w:cs="Arial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9E278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05073E"/>
    <w:pPr>
      <w:ind w:left="720"/>
      <w:contextualSpacing/>
    </w:pPr>
  </w:style>
  <w:style w:type="character" w:customStyle="1" w:styleId="Teksttreci4">
    <w:name w:val="Tekst treści (4)_"/>
    <w:basedOn w:val="Domylnaczcionkaakapitu"/>
    <w:link w:val="Teksttreci40"/>
    <w:qFormat/>
    <w:rsid w:val="00B16D97"/>
    <w:rPr>
      <w:rFonts w:ascii="Verdana" w:eastAsia="Verdana" w:hAnsi="Verdana" w:cs="Verdana"/>
      <w:shd w:val="clear" w:color="auto" w:fill="FFFFFF"/>
    </w:rPr>
  </w:style>
  <w:style w:type="paragraph" w:customStyle="1" w:styleId="Teksttreci40">
    <w:name w:val="Tekst treści (4)"/>
    <w:basedOn w:val="Normalny"/>
    <w:link w:val="Teksttreci4"/>
    <w:qFormat/>
    <w:rsid w:val="00B16D97"/>
    <w:pPr>
      <w:widowControl w:val="0"/>
      <w:shd w:val="clear" w:color="auto" w:fill="FFFFFF"/>
      <w:suppressAutoHyphens w:val="0"/>
      <w:spacing w:before="720" w:after="1020" w:line="259" w:lineRule="auto"/>
      <w:jc w:val="center"/>
    </w:pPr>
    <w:rPr>
      <w:rFonts w:ascii="Verdana" w:eastAsia="Verdana" w:hAnsi="Verdana" w:cs="Verdana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6D9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544D12"/>
    <w:rPr>
      <w:rFonts w:ascii="Verdana" w:eastAsia="Verdana" w:hAnsi="Verdana" w:cs="Verdana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44D12"/>
    <w:pPr>
      <w:widowControl w:val="0"/>
      <w:shd w:val="clear" w:color="auto" w:fill="FFFFFF"/>
      <w:suppressAutoHyphens w:val="0"/>
      <w:spacing w:before="240" w:after="240" w:line="240" w:lineRule="exact"/>
      <w:ind w:hanging="840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D14E9"/>
    <w:rPr>
      <w:sz w:val="24"/>
      <w:szCs w:val="24"/>
      <w:lang w:eastAsia="ar-SA"/>
    </w:rPr>
  </w:style>
  <w:style w:type="paragraph" w:customStyle="1" w:styleId="Default">
    <w:name w:val="Default"/>
    <w:rsid w:val="0019155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4725B-2D70-4D62-AFF0-0FFB1A057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Podłączenie do kanalizacji i wodociągu – tylko legalnie</vt:lpstr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Podłączenie do kanalizacji i wodociągu – tylko legalnie</dc:title>
  <dc:subject/>
  <dc:creator>Marek</dc:creator>
  <cp:keywords/>
  <cp:lastModifiedBy>Joanna Kwiatkowska</cp:lastModifiedBy>
  <cp:revision>9</cp:revision>
  <cp:lastPrinted>2021-05-10T06:59:00Z</cp:lastPrinted>
  <dcterms:created xsi:type="dcterms:W3CDTF">2022-01-27T13:07:00Z</dcterms:created>
  <dcterms:modified xsi:type="dcterms:W3CDTF">2022-02-01T12:08:00Z</dcterms:modified>
</cp:coreProperties>
</file>